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70FBB50F" w:rsidR="00CD4C7B" w:rsidRPr="0051525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515253">
        <w:rPr>
          <w:noProof w:val="0"/>
          <w:sz w:val="24"/>
          <w:szCs w:val="24"/>
        </w:rPr>
        <w:t>3GPP T</w:t>
      </w:r>
      <w:bookmarkStart w:id="0" w:name="_Ref452454252"/>
      <w:bookmarkEnd w:id="0"/>
      <w:r w:rsidR="009B1BEA">
        <w:rPr>
          <w:noProof w:val="0"/>
          <w:sz w:val="24"/>
          <w:szCs w:val="24"/>
        </w:rPr>
        <w:t>SG-RAN</w:t>
      </w:r>
      <w:r w:rsidR="00936071" w:rsidRPr="00515253">
        <w:rPr>
          <w:noProof w:val="0"/>
          <w:sz w:val="24"/>
          <w:szCs w:val="24"/>
        </w:rPr>
        <w:t xml:space="preserve"> </w:t>
      </w:r>
      <w:r w:rsidR="004006E8" w:rsidRPr="00515253">
        <w:rPr>
          <w:noProof w:val="0"/>
          <w:sz w:val="24"/>
          <w:szCs w:val="24"/>
        </w:rPr>
        <w:t>#</w:t>
      </w:r>
      <w:r w:rsidR="00FE39B2">
        <w:rPr>
          <w:noProof w:val="0"/>
          <w:sz w:val="24"/>
          <w:szCs w:val="24"/>
        </w:rPr>
        <w:t>8</w:t>
      </w:r>
      <w:r w:rsidR="00A02133">
        <w:rPr>
          <w:noProof w:val="0"/>
          <w:sz w:val="24"/>
          <w:szCs w:val="24"/>
        </w:rPr>
        <w:t>5</w:t>
      </w:r>
      <w:r w:rsidRPr="00515253">
        <w:rPr>
          <w:bCs/>
          <w:noProof w:val="0"/>
          <w:sz w:val="24"/>
          <w:szCs w:val="24"/>
        </w:rPr>
        <w:tab/>
      </w:r>
      <w:bookmarkStart w:id="1" w:name="_GoBack"/>
      <w:bookmarkEnd w:id="1"/>
      <w:r w:rsidRPr="00515253">
        <w:rPr>
          <w:noProof w:val="0"/>
          <w:sz w:val="24"/>
          <w:szCs w:val="24"/>
        </w:rPr>
        <w:t>R</w:t>
      </w:r>
      <w:r w:rsidR="00C6266F" w:rsidRPr="00515253">
        <w:rPr>
          <w:noProof w:val="0"/>
          <w:sz w:val="24"/>
          <w:szCs w:val="24"/>
        </w:rPr>
        <w:t>P</w:t>
      </w:r>
      <w:r w:rsidRPr="00515253">
        <w:rPr>
          <w:noProof w:val="0"/>
          <w:sz w:val="24"/>
          <w:szCs w:val="24"/>
        </w:rPr>
        <w:t>-</w:t>
      </w:r>
      <w:r w:rsidR="002107AD">
        <w:rPr>
          <w:noProof w:val="0"/>
          <w:sz w:val="24"/>
          <w:szCs w:val="24"/>
        </w:rPr>
        <w:t>19</w:t>
      </w:r>
      <w:r w:rsidR="00A02133">
        <w:rPr>
          <w:noProof w:val="0"/>
          <w:sz w:val="24"/>
          <w:szCs w:val="24"/>
        </w:rPr>
        <w:t>195</w:t>
      </w:r>
      <w:r w:rsidR="00825523">
        <w:rPr>
          <w:noProof w:val="0"/>
          <w:sz w:val="24"/>
          <w:szCs w:val="24"/>
        </w:rPr>
        <w:t>8</w:t>
      </w:r>
    </w:p>
    <w:p w14:paraId="231362B2" w14:textId="262E9D33" w:rsidR="00CD4C7B" w:rsidRPr="00515253" w:rsidRDefault="00A02133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Newport Beach</w:t>
      </w:r>
      <w:r w:rsidR="00B25D04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CA, USA</w:t>
      </w:r>
      <w:r w:rsidR="00DC357B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20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September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="002107AD">
        <w:rPr>
          <w:rFonts w:eastAsia="SimSun"/>
          <w:noProof w:val="0"/>
          <w:sz w:val="24"/>
          <w:szCs w:val="24"/>
          <w:lang w:eastAsia="zh-CN"/>
        </w:rPr>
        <w:t>9</w:t>
      </w:r>
      <w:r w:rsidR="002107AD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113512A"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825523">
        <w:rPr>
          <w:rFonts w:cs="Arial"/>
          <w:b/>
          <w:bCs/>
          <w:sz w:val="24"/>
        </w:rPr>
        <w:t>7.5</w:t>
      </w:r>
    </w:p>
    <w:p w14:paraId="6A1BC0C1" w14:textId="5A9A5A91"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0F74C4E5"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825523" w:rsidRPr="00825523">
        <w:rPr>
          <w:rFonts w:ascii="Arial" w:hAnsi="Arial" w:cs="Arial"/>
          <w:b/>
          <w:bCs/>
          <w:sz w:val="24"/>
          <w:szCs w:val="24"/>
        </w:rPr>
        <w:t>Considerations on ITU progress on Machine Learning</w:t>
      </w:r>
    </w:p>
    <w:p w14:paraId="7DF86DB4" w14:textId="0DF7FCF6"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14:paraId="2C2E181B" w14:textId="62666105" w:rsidR="00825523" w:rsidRDefault="00825523" w:rsidP="0034648F">
      <w:r>
        <w:t>According to [1], t</w:t>
      </w:r>
      <w:r w:rsidRPr="00825523">
        <w:t>he first deliverable of IT</w:t>
      </w:r>
      <w:r>
        <w:t>U'</w:t>
      </w:r>
      <w:r w:rsidRPr="00825523">
        <w:t>s Focus Group on Machine Learning for future n</w:t>
      </w:r>
      <w:r w:rsidR="008C0481">
        <w:t>e</w:t>
      </w:r>
      <w:r w:rsidRPr="00825523">
        <w:t>tworks including 5G (FG ML5G) was turned</w:t>
      </w:r>
      <w:r>
        <w:t xml:space="preserve"> into an ITU-T Recommendation ("ITU Standard"</w:t>
      </w:r>
      <w:r w:rsidRPr="00825523">
        <w:t>) by ITU-T Study Group 13</w:t>
      </w:r>
      <w:r>
        <w:t xml:space="preserve"> as Recommendation ITU-T Y.3172 "</w:t>
      </w:r>
      <w:r w:rsidRPr="00825523">
        <w:t>Architectural framework for machine learning in future networks including IMT-2020</w:t>
      </w:r>
      <w:r>
        <w:t>".</w:t>
      </w:r>
    </w:p>
    <w:p w14:paraId="33E0CDF0" w14:textId="55B8D15D" w:rsidR="002B1DED" w:rsidRDefault="002B1DED" w:rsidP="0034648F">
      <w:r>
        <w:t>ITU highlights [2] that "</w:t>
      </w:r>
      <w:r w:rsidRPr="002B1DED">
        <w:rPr>
          <w:i/>
        </w:rPr>
        <w:t>This is the first time that a Study Group has approved a Focus Group deliverable as an ITU standard before the conclusion of the Focus Group’s lifetime</w:t>
      </w:r>
      <w:r>
        <w:t>".</w:t>
      </w:r>
    </w:p>
    <w:p w14:paraId="315B222E" w14:textId="77777777" w:rsidR="005E5501" w:rsidRDefault="005E5501" w:rsidP="5A7F95BF"/>
    <w:p w14:paraId="127ACA6D" w14:textId="1AED795A" w:rsidR="00CD4C7B" w:rsidRPr="00825523" w:rsidRDefault="00CD4C7B" w:rsidP="5A7F95BF">
      <w:pPr>
        <w:pStyle w:val="Heading1"/>
        <w:rPr>
          <w:highlight w:val="yellow"/>
        </w:rPr>
      </w:pPr>
      <w:r w:rsidRPr="00515253">
        <w:t>2</w:t>
      </w:r>
      <w:r w:rsidRPr="00515253">
        <w:tab/>
      </w:r>
      <w:r w:rsidR="001D3C2C">
        <w:t>Impact on 3GPP?</w:t>
      </w:r>
    </w:p>
    <w:p w14:paraId="23553A9A" w14:textId="0474E9E2" w:rsidR="001D3C2C" w:rsidRDefault="001D3C2C" w:rsidP="00FA5C98">
      <w:r w:rsidRPr="001D3C2C">
        <w:t>The LS from ITU suggests a significant step in the development of machine learning for 5G. The question is whether 3GPP needs to take more than 'note' of this development.</w:t>
      </w:r>
    </w:p>
    <w:p w14:paraId="60D632EA" w14:textId="72838A91" w:rsidR="00B46C82" w:rsidRPr="001D3C2C" w:rsidRDefault="00B46C82" w:rsidP="00FA5C98">
      <w:r>
        <w:t>3GPP has (ongoing) work in this area, e.g. in SA2 (Enablers for Network Automation), SA5 (A</w:t>
      </w:r>
      <w:r w:rsidRPr="00B46C82">
        <w:t>nalytics and Close</w:t>
      </w:r>
      <w:r>
        <w:t>d</w:t>
      </w:r>
      <w:r w:rsidRPr="00B46C82">
        <w:t xml:space="preserve"> Loop Service Assurance</w:t>
      </w:r>
      <w:r>
        <w:t xml:space="preserve">; SON) and RAN3 (SON, MDT, </w:t>
      </w:r>
      <w:r w:rsidRPr="00B46C82">
        <w:t>RAN-centric data collection and utilization</w:t>
      </w:r>
      <w:r>
        <w:t>).</w:t>
      </w:r>
    </w:p>
    <w:p w14:paraId="50A9281E" w14:textId="3B67CC9F" w:rsidR="001D3C2C" w:rsidRDefault="00B46C82" w:rsidP="00FA5C98">
      <w:r>
        <w:t xml:space="preserve">However, </w:t>
      </w:r>
      <w:r w:rsidR="001D3C2C" w:rsidRPr="001D3C2C">
        <w:t xml:space="preserve">ITU is not the only standards organisation that is involved in this area with possible impact on 3GPP. </w:t>
      </w:r>
      <w:r w:rsidR="00912913">
        <w:t>Other</w:t>
      </w:r>
      <w:r w:rsidR="001D3C2C">
        <w:t xml:space="preserve"> organisations that are also working on this theme include:</w:t>
      </w:r>
    </w:p>
    <w:p w14:paraId="2550EC69" w14:textId="2E605769" w:rsidR="001D3C2C" w:rsidRDefault="001D3C2C" w:rsidP="001D3C2C">
      <w:pPr>
        <w:pStyle w:val="ListParagraph"/>
        <w:numPr>
          <w:ilvl w:val="0"/>
          <w:numId w:val="44"/>
        </w:numPr>
      </w:pPr>
      <w:r>
        <w:t>O-RAN Alliance: O-RAN aims to leverage deep learning techniques to embed intelligence in every layer of the RAN architecture.</w:t>
      </w:r>
    </w:p>
    <w:p w14:paraId="6C8FAF70" w14:textId="7817E368" w:rsidR="001D3C2C" w:rsidRDefault="001D3C2C" w:rsidP="001D3C2C">
      <w:pPr>
        <w:pStyle w:val="ListParagraph"/>
        <w:numPr>
          <w:ilvl w:val="0"/>
          <w:numId w:val="44"/>
        </w:numPr>
      </w:pPr>
      <w:r>
        <w:t>ISO/IEC JTC 1/SC 42 Artificial intelligence: Provides guidance to JTC 1, IEC, and ISO committees developing Artificial Intelligence applications and is developing e.g. ISO/IEC A</w:t>
      </w:r>
      <w:r w:rsidR="00912913">
        <w:t>WI 23053 "</w:t>
      </w:r>
      <w:r>
        <w:t>Framework for Artificial Intelligence (AI) Systems Using Machine Learning (ML)</w:t>
      </w:r>
      <w:r w:rsidR="00912913">
        <w:t>"</w:t>
      </w:r>
    </w:p>
    <w:p w14:paraId="3EDC2426" w14:textId="584518FE" w:rsidR="001D3C2C" w:rsidRPr="00912913" w:rsidRDefault="001D3C2C" w:rsidP="00FA5C98">
      <w:r w:rsidRPr="00912913">
        <w:t xml:space="preserve">There are </w:t>
      </w:r>
      <w:r w:rsidR="00912913" w:rsidRPr="00912913">
        <w:t xml:space="preserve">also </w:t>
      </w:r>
      <w:r w:rsidR="00B12D0B">
        <w:t>(</w:t>
      </w:r>
      <w:r w:rsidR="00912913" w:rsidRPr="00912913">
        <w:t>possibly</w:t>
      </w:r>
      <w:r w:rsidR="00B12D0B">
        <w:t>)</w:t>
      </w:r>
      <w:r w:rsidR="00912913" w:rsidRPr="00912913">
        <w:t xml:space="preserve"> related </w:t>
      </w:r>
      <w:r w:rsidRPr="00912913">
        <w:t xml:space="preserve">discussions in </w:t>
      </w:r>
      <w:r w:rsidR="00B12D0B">
        <w:t xml:space="preserve">e.g. </w:t>
      </w:r>
      <w:r w:rsidR="00912913" w:rsidRPr="00912913">
        <w:t xml:space="preserve">IEEE, </w:t>
      </w:r>
      <w:r w:rsidRPr="00912913">
        <w:t xml:space="preserve">ETSI and </w:t>
      </w:r>
      <w:r w:rsidR="00912913" w:rsidRPr="00912913">
        <w:t>other groups in ITU</w:t>
      </w:r>
      <w:r w:rsidRPr="00912913">
        <w:t>.</w:t>
      </w:r>
    </w:p>
    <w:p w14:paraId="6E66EF73" w14:textId="77777777" w:rsidR="001D3C2C" w:rsidRDefault="001D3C2C" w:rsidP="00FA5C98">
      <w:pPr>
        <w:rPr>
          <w:highlight w:val="yellow"/>
        </w:rPr>
      </w:pPr>
    </w:p>
    <w:p w14:paraId="284A4D34" w14:textId="5F551F6E" w:rsidR="00E65E13" w:rsidRPr="006A1B43" w:rsidRDefault="00E65E13" w:rsidP="00E65E13">
      <w:pPr>
        <w:pStyle w:val="Heading1"/>
      </w:pPr>
      <w:r>
        <w:t>3</w:t>
      </w:r>
      <w:r>
        <w:tab/>
      </w:r>
      <w:r w:rsidR="008C735E">
        <w:t>Proposal</w:t>
      </w:r>
      <w:r w:rsidR="00716E47">
        <w:t>s</w:t>
      </w:r>
    </w:p>
    <w:p w14:paraId="2E42B2C3" w14:textId="33B7900A" w:rsidR="00421CBF" w:rsidRPr="00912913" w:rsidRDefault="00DA63CA" w:rsidP="00421CBF">
      <w:pPr>
        <w:rPr>
          <w:b/>
        </w:rPr>
      </w:pPr>
      <w:r w:rsidRPr="00912913">
        <w:rPr>
          <w:b/>
        </w:rPr>
        <w:t>Proposal</w:t>
      </w:r>
      <w:r w:rsidR="00421CBF" w:rsidRPr="00912913">
        <w:rPr>
          <w:b/>
        </w:rPr>
        <w:t xml:space="preserve">: </w:t>
      </w:r>
      <w:r w:rsidR="00912913">
        <w:rPr>
          <w:b/>
        </w:rPr>
        <w:t xml:space="preserve">Review (e.g. for RAN#86) </w:t>
      </w:r>
      <w:r w:rsidR="00912913" w:rsidRPr="00912913">
        <w:rPr>
          <w:b/>
        </w:rPr>
        <w:t>the input from FG ML5G</w:t>
      </w:r>
      <w:r w:rsidR="00912913">
        <w:rPr>
          <w:b/>
        </w:rPr>
        <w:t xml:space="preserve"> and developments in other relevant organisations to determine if any </w:t>
      </w:r>
      <w:r w:rsidR="008C0481">
        <w:rPr>
          <w:b/>
        </w:rPr>
        <w:t xml:space="preserve">specific </w:t>
      </w:r>
      <w:r w:rsidR="00912913">
        <w:rPr>
          <w:b/>
        </w:rPr>
        <w:t>action needs to be taken in RAN</w:t>
      </w:r>
      <w:r w:rsidR="00421CBF" w:rsidRPr="00912913">
        <w:rPr>
          <w:b/>
        </w:rPr>
        <w:t>.</w:t>
      </w:r>
      <w:r w:rsidR="00036111">
        <w:rPr>
          <w:b/>
        </w:rPr>
        <w:t xml:space="preserve"> This could be in the form of a Rel-17 email discussion on "Machine Learning" </w:t>
      </w:r>
      <w:r w:rsidR="00A5605B">
        <w:rPr>
          <w:b/>
        </w:rPr>
        <w:t xml:space="preserve">and </w:t>
      </w:r>
      <w:r w:rsidR="00D0014D">
        <w:rPr>
          <w:b/>
        </w:rPr>
        <w:t>"</w:t>
      </w:r>
      <w:r w:rsidR="00A5605B">
        <w:rPr>
          <w:b/>
        </w:rPr>
        <w:t>Artificial Intelligence</w:t>
      </w:r>
      <w:r w:rsidR="00D0014D">
        <w:rPr>
          <w:b/>
        </w:rPr>
        <w:t>"</w:t>
      </w:r>
      <w:r w:rsidR="00A5605B">
        <w:rPr>
          <w:b/>
        </w:rPr>
        <w:t xml:space="preserve"> </w:t>
      </w:r>
      <w:r w:rsidR="00036111">
        <w:rPr>
          <w:b/>
        </w:rPr>
        <w:t>on the reflector.</w:t>
      </w:r>
    </w:p>
    <w:p w14:paraId="67985509" w14:textId="77777777" w:rsidR="00374FC0" w:rsidRDefault="00374FC0" w:rsidP="00374FC0"/>
    <w:p w14:paraId="3D666AEF" w14:textId="77777777" w:rsidR="007808CB" w:rsidRPr="006A1B43" w:rsidRDefault="007808CB" w:rsidP="007808CB">
      <w:pPr>
        <w:pStyle w:val="Heading1"/>
      </w:pPr>
      <w:r>
        <w:t>4</w:t>
      </w:r>
      <w:r>
        <w:tab/>
        <w:t>References</w:t>
      </w:r>
    </w:p>
    <w:p w14:paraId="2531F2AB" w14:textId="7ECB056C" w:rsidR="00CD1C7C" w:rsidRPr="00825523" w:rsidRDefault="00CD1C7C" w:rsidP="00CD1C7C">
      <w:r w:rsidRPr="00825523">
        <w:t>[1] R</w:t>
      </w:r>
      <w:r w:rsidR="00825523" w:rsidRPr="00825523">
        <w:t>P</w:t>
      </w:r>
      <w:r w:rsidRPr="00825523">
        <w:t>-191</w:t>
      </w:r>
      <w:r w:rsidR="00825523" w:rsidRPr="00825523">
        <w:t>664</w:t>
      </w:r>
      <w:r w:rsidRPr="00825523">
        <w:tab/>
      </w:r>
      <w:r w:rsidR="00825523" w:rsidRPr="00825523">
        <w:t xml:space="preserve">LS (FG-ML5G-O-023) on Results of ITU's work on machine learning for 5G networks </w:t>
      </w:r>
      <w:r w:rsidRPr="00825523">
        <w:t>(</w:t>
      </w:r>
      <w:r w:rsidR="00825523" w:rsidRPr="00825523">
        <w:t>FG ML5G</w:t>
      </w:r>
      <w:r w:rsidRPr="00825523">
        <w:t>)</w:t>
      </w:r>
    </w:p>
    <w:p w14:paraId="1D21179C" w14:textId="0BF065D7" w:rsidR="007808CB" w:rsidRPr="00912913" w:rsidRDefault="00CD1C7C" w:rsidP="00CD1C7C">
      <w:r w:rsidRPr="00912913">
        <w:t>[2</w:t>
      </w:r>
      <w:r w:rsidR="007808CB" w:rsidRPr="00912913">
        <w:t xml:space="preserve">] </w:t>
      </w:r>
      <w:hyperlink r:id="rId11" w:history="1">
        <w:r w:rsidR="0093599E" w:rsidRPr="00912913">
          <w:rPr>
            <w:rStyle w:val="Hyperlink"/>
          </w:rPr>
          <w:t>https://news.itu.int/new-itu-standard-machine-learning-5g-networks/</w:t>
        </w:r>
      </w:hyperlink>
    </w:p>
    <w:sectPr w:rsidR="007808CB" w:rsidRPr="00912913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DECC17" w14:textId="77777777" w:rsidR="00C05232" w:rsidRDefault="00C05232">
      <w:r>
        <w:separator/>
      </w:r>
    </w:p>
  </w:endnote>
  <w:endnote w:type="continuationSeparator" w:id="0">
    <w:p w14:paraId="782B6ACC" w14:textId="77777777" w:rsidR="00C05232" w:rsidRDefault="00C05232">
      <w:r>
        <w:continuationSeparator/>
      </w:r>
    </w:p>
  </w:endnote>
  <w:endnote w:type="continuationNotice" w:id="1">
    <w:p w14:paraId="6EFF7216" w14:textId="77777777" w:rsidR="00C05232" w:rsidRDefault="00C052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88B27" w14:textId="77777777" w:rsidR="00C05232" w:rsidRDefault="00C05232">
      <w:r>
        <w:separator/>
      </w:r>
    </w:p>
  </w:footnote>
  <w:footnote w:type="continuationSeparator" w:id="0">
    <w:p w14:paraId="6A1AF6C7" w14:textId="77777777" w:rsidR="00C05232" w:rsidRDefault="00C05232">
      <w:r>
        <w:continuationSeparator/>
      </w:r>
    </w:p>
  </w:footnote>
  <w:footnote w:type="continuationNotice" w:id="1">
    <w:p w14:paraId="126D2ECD" w14:textId="77777777" w:rsidR="00C05232" w:rsidRDefault="00C052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756AC9"/>
    <w:multiLevelType w:val="hybridMultilevel"/>
    <w:tmpl w:val="E6725D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3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1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3"/>
  </w:num>
  <w:num w:numId="6">
    <w:abstractNumId w:val="22"/>
  </w:num>
  <w:num w:numId="7">
    <w:abstractNumId w:val="20"/>
  </w:num>
  <w:num w:numId="8">
    <w:abstractNumId w:val="38"/>
  </w:num>
  <w:num w:numId="9">
    <w:abstractNumId w:val="19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5"/>
  </w:num>
  <w:num w:numId="16">
    <w:abstractNumId w:val="23"/>
  </w:num>
  <w:num w:numId="17">
    <w:abstractNumId w:val="41"/>
  </w:num>
  <w:num w:numId="18">
    <w:abstractNumId w:val="34"/>
  </w:num>
  <w:num w:numId="19">
    <w:abstractNumId w:val="7"/>
  </w:num>
  <w:num w:numId="20">
    <w:abstractNumId w:val="42"/>
  </w:num>
  <w:num w:numId="21">
    <w:abstractNumId w:val="29"/>
  </w:num>
  <w:num w:numId="22">
    <w:abstractNumId w:val="30"/>
  </w:num>
  <w:num w:numId="23">
    <w:abstractNumId w:val="18"/>
  </w:num>
  <w:num w:numId="24">
    <w:abstractNumId w:val="5"/>
  </w:num>
  <w:num w:numId="25">
    <w:abstractNumId w:val="28"/>
  </w:num>
  <w:num w:numId="26">
    <w:abstractNumId w:val="32"/>
  </w:num>
  <w:num w:numId="27">
    <w:abstractNumId w:val="15"/>
  </w:num>
  <w:num w:numId="28">
    <w:abstractNumId w:val="31"/>
  </w:num>
  <w:num w:numId="29">
    <w:abstractNumId w:val="39"/>
  </w:num>
  <w:num w:numId="30">
    <w:abstractNumId w:val="4"/>
  </w:num>
  <w:num w:numId="31">
    <w:abstractNumId w:val="24"/>
  </w:num>
  <w:num w:numId="32">
    <w:abstractNumId w:val="36"/>
  </w:num>
  <w:num w:numId="33">
    <w:abstractNumId w:val="12"/>
  </w:num>
  <w:num w:numId="34">
    <w:abstractNumId w:val="25"/>
  </w:num>
  <w:num w:numId="35">
    <w:abstractNumId w:val="13"/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3"/>
  </w:num>
  <w:num w:numId="43">
    <w:abstractNumId w:val="27"/>
  </w:num>
  <w:num w:numId="4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san Alkanani">
    <w15:presenceInfo w15:providerId="AD" w15:userId="S-1-5-21-761564559-2098951478-1245595215-1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111"/>
    <w:rsid w:val="00036858"/>
    <w:rsid w:val="00040095"/>
    <w:rsid w:val="00042F07"/>
    <w:rsid w:val="00045815"/>
    <w:rsid w:val="0005106F"/>
    <w:rsid w:val="00067C50"/>
    <w:rsid w:val="00075CE5"/>
    <w:rsid w:val="0007710B"/>
    <w:rsid w:val="00080512"/>
    <w:rsid w:val="00080A30"/>
    <w:rsid w:val="00086756"/>
    <w:rsid w:val="00090468"/>
    <w:rsid w:val="000960D2"/>
    <w:rsid w:val="0009628D"/>
    <w:rsid w:val="00096968"/>
    <w:rsid w:val="000A6307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3C2C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708BF"/>
    <w:rsid w:val="002747EC"/>
    <w:rsid w:val="00282060"/>
    <w:rsid w:val="002855BF"/>
    <w:rsid w:val="002865A9"/>
    <w:rsid w:val="00293477"/>
    <w:rsid w:val="0029603B"/>
    <w:rsid w:val="002A0040"/>
    <w:rsid w:val="002A224D"/>
    <w:rsid w:val="002A2BAD"/>
    <w:rsid w:val="002A2D94"/>
    <w:rsid w:val="002A75EB"/>
    <w:rsid w:val="002A7CA2"/>
    <w:rsid w:val="002B04DF"/>
    <w:rsid w:val="002B10B1"/>
    <w:rsid w:val="002B1DED"/>
    <w:rsid w:val="002B2027"/>
    <w:rsid w:val="002B3EC0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576"/>
    <w:rsid w:val="0034648F"/>
    <w:rsid w:val="00350CD5"/>
    <w:rsid w:val="00353D1F"/>
    <w:rsid w:val="0035462D"/>
    <w:rsid w:val="0036147B"/>
    <w:rsid w:val="003618DE"/>
    <w:rsid w:val="003742D4"/>
    <w:rsid w:val="00374FC0"/>
    <w:rsid w:val="00385872"/>
    <w:rsid w:val="00386BE9"/>
    <w:rsid w:val="00386F8B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4F38D1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B1EF8"/>
    <w:rsid w:val="005C441D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518E"/>
    <w:rsid w:val="00696726"/>
    <w:rsid w:val="006A1B43"/>
    <w:rsid w:val="006A3AD0"/>
    <w:rsid w:val="006A5259"/>
    <w:rsid w:val="006C1A2F"/>
    <w:rsid w:val="006C428E"/>
    <w:rsid w:val="006C66D8"/>
    <w:rsid w:val="006D00EB"/>
    <w:rsid w:val="006D04EE"/>
    <w:rsid w:val="006D1E24"/>
    <w:rsid w:val="006D3DF2"/>
    <w:rsid w:val="006D6E48"/>
    <w:rsid w:val="006E1417"/>
    <w:rsid w:val="006E4EF7"/>
    <w:rsid w:val="006E6041"/>
    <w:rsid w:val="006F14EA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D514C"/>
    <w:rsid w:val="007D5CD8"/>
    <w:rsid w:val="007E116B"/>
    <w:rsid w:val="007E3666"/>
    <w:rsid w:val="007F480E"/>
    <w:rsid w:val="008028A4"/>
    <w:rsid w:val="008047DA"/>
    <w:rsid w:val="00805729"/>
    <w:rsid w:val="00810A56"/>
    <w:rsid w:val="00813245"/>
    <w:rsid w:val="00820522"/>
    <w:rsid w:val="00825523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5306"/>
    <w:rsid w:val="008C0481"/>
    <w:rsid w:val="008C245D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466A"/>
    <w:rsid w:val="00904686"/>
    <w:rsid w:val="00906980"/>
    <w:rsid w:val="009069CF"/>
    <w:rsid w:val="00911B6E"/>
    <w:rsid w:val="00912913"/>
    <w:rsid w:val="00913186"/>
    <w:rsid w:val="009137D9"/>
    <w:rsid w:val="00916052"/>
    <w:rsid w:val="00921575"/>
    <w:rsid w:val="00922253"/>
    <w:rsid w:val="00932ABE"/>
    <w:rsid w:val="0093599E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6B9A"/>
    <w:rsid w:val="00956BA6"/>
    <w:rsid w:val="0095721D"/>
    <w:rsid w:val="00960CE5"/>
    <w:rsid w:val="00961B32"/>
    <w:rsid w:val="00963E7F"/>
    <w:rsid w:val="009663A0"/>
    <w:rsid w:val="0096740F"/>
    <w:rsid w:val="00967A82"/>
    <w:rsid w:val="00970DB3"/>
    <w:rsid w:val="009720C3"/>
    <w:rsid w:val="00974154"/>
    <w:rsid w:val="00974BB0"/>
    <w:rsid w:val="0097756F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E47C6"/>
    <w:rsid w:val="009F1197"/>
    <w:rsid w:val="009F458E"/>
    <w:rsid w:val="00A02133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2565D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605B"/>
    <w:rsid w:val="00A603BB"/>
    <w:rsid w:val="00A62816"/>
    <w:rsid w:val="00A63962"/>
    <w:rsid w:val="00A82346"/>
    <w:rsid w:val="00A84E14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620"/>
    <w:rsid w:val="00AC781E"/>
    <w:rsid w:val="00AC7EF4"/>
    <w:rsid w:val="00AD1C9D"/>
    <w:rsid w:val="00AD3506"/>
    <w:rsid w:val="00AD351B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2D0B"/>
    <w:rsid w:val="00B15449"/>
    <w:rsid w:val="00B1778E"/>
    <w:rsid w:val="00B259B4"/>
    <w:rsid w:val="00B25D04"/>
    <w:rsid w:val="00B3144D"/>
    <w:rsid w:val="00B41603"/>
    <w:rsid w:val="00B44C66"/>
    <w:rsid w:val="00B46C82"/>
    <w:rsid w:val="00B47FD1"/>
    <w:rsid w:val="00B516BB"/>
    <w:rsid w:val="00B60C55"/>
    <w:rsid w:val="00B63962"/>
    <w:rsid w:val="00B815B1"/>
    <w:rsid w:val="00B84F58"/>
    <w:rsid w:val="00B9376F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05232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3D0C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1C7C"/>
    <w:rsid w:val="00CD48C5"/>
    <w:rsid w:val="00CD4C7B"/>
    <w:rsid w:val="00CD7BD5"/>
    <w:rsid w:val="00CE1686"/>
    <w:rsid w:val="00CE67C1"/>
    <w:rsid w:val="00CF0B72"/>
    <w:rsid w:val="00D0014D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6C0F"/>
    <w:rsid w:val="00E07E69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AB6"/>
    <w:rsid w:val="00E76BB4"/>
    <w:rsid w:val="00E77645"/>
    <w:rsid w:val="00E809B7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4A25"/>
    <w:rsid w:val="00EC4CD8"/>
    <w:rsid w:val="00EC6E6F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styleId="FollowedHyperlink">
    <w:name w:val="FollowedHyperlink"/>
    <w:basedOn w:val="DefaultParagraphFont"/>
    <w:rsid w:val="0093599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styleId="FollowedHyperlink">
    <w:name w:val="FollowedHyperlink"/>
    <w:basedOn w:val="DefaultParagraphFont"/>
    <w:rsid w:val="009359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news.itu.int/new-itu-standard-machine-learning-5g-networks/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360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4</cp:revision>
  <dcterms:created xsi:type="dcterms:W3CDTF">2019-09-09T13:06:00Z</dcterms:created>
  <dcterms:modified xsi:type="dcterms:W3CDTF">2019-09-09T16:09:00Z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